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61" w:type="pct"/>
        <w:jc w:val="center"/>
        <w:tblLook w:val="04A0" w:firstRow="1" w:lastRow="0" w:firstColumn="1" w:lastColumn="0" w:noHBand="0" w:noVBand="1"/>
      </w:tblPr>
      <w:tblGrid>
        <w:gridCol w:w="3313"/>
        <w:gridCol w:w="2696"/>
        <w:gridCol w:w="724"/>
        <w:gridCol w:w="2965"/>
        <w:gridCol w:w="2789"/>
        <w:gridCol w:w="859"/>
      </w:tblGrid>
      <w:tr w:rsidR="002327D7" w:rsidRPr="00647FBF" w:rsidTr="00CE58C0">
        <w:trPr>
          <w:jc w:val="center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2327D7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</w:rPr>
            </w:pPr>
            <w:r w:rsidRPr="00FC5470">
              <w:rPr>
                <w:rFonts w:cs="B Nazanin" w:hint="cs"/>
                <w:rtl/>
              </w:rPr>
              <w:t>پیش بینی و آنالیز سری های زمانی د. فاطمی</w:t>
            </w:r>
          </w:p>
        </w:tc>
        <w:tc>
          <w:tcPr>
            <w:tcW w:w="1010" w:type="pct"/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352D4A">
              <w:rPr>
                <w:rFonts w:cs="B Nazanin" w:hint="cs"/>
                <w:rtl/>
                <w:lang w:bidi="fa-IR"/>
              </w:rPr>
              <w:t>فرآیندهای احتمالی د. اشرفی</w:t>
            </w:r>
          </w:p>
        </w:tc>
        <w:tc>
          <w:tcPr>
            <w:tcW w:w="27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327D7" w:rsidRPr="00010399" w:rsidRDefault="002327D7" w:rsidP="00C5458A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بهینه سازی سیستم ها</w:t>
            </w: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>مدیریت و درآمد تقاضا د. سجادیه</w:t>
            </w:r>
          </w:p>
        </w:tc>
        <w:tc>
          <w:tcPr>
            <w:tcW w:w="1045" w:type="pct"/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</w:rPr>
            </w:pPr>
            <w:r w:rsidRPr="00352D4A">
              <w:rPr>
                <w:rFonts w:cs="B Nazanin" w:hint="cs"/>
                <w:rtl/>
              </w:rPr>
              <w:t>طراحی سیستم های لجستیکی د. حسین پور</w:t>
            </w:r>
          </w:p>
        </w:tc>
        <w:tc>
          <w:tcPr>
            <w:tcW w:w="32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327D7" w:rsidRPr="00010399" w:rsidRDefault="002327D7" w:rsidP="00C5458A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لجستیک و زنجیره تأمین</w:t>
            </w:r>
          </w:p>
        </w:tc>
      </w:tr>
      <w:tr w:rsidR="00294AB9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CE042A">
              <w:rPr>
                <w:rFonts w:cs="B Nazanin" w:hint="cs"/>
                <w:rtl/>
              </w:rPr>
              <w:t>شبیه سازی کام</w:t>
            </w:r>
            <w:r>
              <w:rPr>
                <w:rFonts w:cs="B Nazanin" w:hint="cs"/>
                <w:rtl/>
              </w:rPr>
              <w:t>پیوتری، مدلسازی و بهینه سازی د.</w:t>
            </w:r>
            <w:r w:rsidRPr="00CE042A">
              <w:rPr>
                <w:rFonts w:cs="B Nazanin" w:hint="cs"/>
                <w:rtl/>
              </w:rPr>
              <w:t xml:space="preserve"> ماهوتچی</w:t>
            </w:r>
          </w:p>
        </w:tc>
        <w:tc>
          <w:tcPr>
            <w:tcW w:w="1010" w:type="pct"/>
            <w:vMerge w:val="restart"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A325FF">
              <w:rPr>
                <w:rFonts w:cs="B Nazanin" w:hint="cs"/>
                <w:rtl/>
              </w:rPr>
              <w:t xml:space="preserve">طراحی سیستم های صنعتی </w:t>
            </w:r>
            <w:r w:rsidRPr="00A325FF">
              <w:rPr>
                <w:rFonts w:cs="B Nazanin" w:hint="cs"/>
                <w:highlight w:val="yellow"/>
                <w:rtl/>
              </w:rPr>
              <w:t>(معادل درس طراحی شبکه زنجیره تامین د. سجادیه)</w:t>
            </w: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294AB9" w:rsidRDefault="00294AB9" w:rsidP="007F135F">
            <w:pPr>
              <w:bidi/>
              <w:jc w:val="center"/>
              <w:rPr>
                <w:rFonts w:cs="B Nazanin"/>
                <w:rtl/>
              </w:rPr>
            </w:pPr>
            <w:r w:rsidRPr="001820EB">
              <w:rPr>
                <w:rFonts w:cs="B Nazanin" w:hint="cs"/>
                <w:rtl/>
              </w:rPr>
              <w:t>لجستیک بین الملل د. میرزاپور</w:t>
            </w:r>
          </w:p>
          <w:p w:rsidR="00294AB9" w:rsidRPr="00647FBF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45" w:type="pct"/>
            <w:vMerge w:val="restart"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>طراحی شبکه زنجیره تامین د. سجادیه</w:t>
            </w: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294AB9" w:rsidRPr="00647FBF" w:rsidTr="00CE58C0">
        <w:trPr>
          <w:trHeight w:val="593"/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94AB9" w:rsidRPr="00CE58C0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3971DF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10" w:type="pct"/>
            <w:vMerge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vMerge w:val="restart"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A325FF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45" w:type="pct"/>
            <w:vMerge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294AB9" w:rsidRPr="00647FBF" w:rsidTr="00294AB9">
        <w:trPr>
          <w:trHeight w:val="278"/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vAlign w:val="center"/>
          </w:tcPr>
          <w:p w:rsidR="00294AB9" w:rsidRPr="00A325FF" w:rsidRDefault="00294AB9" w:rsidP="007F135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vMerge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vMerge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294AB9" w:rsidRPr="00647FBF" w:rsidTr="00294AB9">
        <w:trPr>
          <w:trHeight w:val="70"/>
          <w:jc w:val="center"/>
        </w:trPr>
        <w:tc>
          <w:tcPr>
            <w:tcW w:w="12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vMerge/>
            <w:tcBorders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294AB9">
              <w:rPr>
                <w:rFonts w:cs="B Nazanin" w:hint="cs"/>
                <w:rtl/>
              </w:rPr>
              <w:t>انرژی و محیط زیست د. فدایی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352D4A">
              <w:rPr>
                <w:rFonts w:cs="B Nazanin" w:hint="cs"/>
                <w:rtl/>
              </w:rPr>
              <w:t>مهندسی سیستم د. اکبرپور</w:t>
            </w:r>
          </w:p>
        </w:tc>
        <w:tc>
          <w:tcPr>
            <w:tcW w:w="27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سیستم های کلان</w:t>
            </w: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647FBF">
              <w:rPr>
                <w:rFonts w:cs="B Nazanin" w:hint="cs"/>
                <w:rtl/>
              </w:rPr>
              <w:t>داده کاوی در سلامت د. احمدی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FC5470">
              <w:rPr>
                <w:rFonts w:cs="B Nazanin" w:hint="cs"/>
                <w:rtl/>
              </w:rPr>
              <w:t>بهبود ف</w:t>
            </w:r>
            <w:r>
              <w:rPr>
                <w:rFonts w:cs="B Nazanin" w:hint="cs"/>
                <w:rtl/>
              </w:rPr>
              <w:t>رآیند و کیفیت در سلامت د. شهابی</w:t>
            </w:r>
          </w:p>
        </w:tc>
        <w:tc>
          <w:tcPr>
            <w:tcW w:w="32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سیستم های سلامت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E86242" w:rsidRDefault="007F135F" w:rsidP="007F135F">
            <w:pPr>
              <w:bidi/>
              <w:jc w:val="center"/>
              <w:rPr>
                <w:rFonts w:cs="B Nazanin"/>
              </w:rPr>
            </w:pPr>
            <w:r w:rsidRPr="00E86242">
              <w:rPr>
                <w:rFonts w:cs="B Nazanin" w:hint="cs"/>
                <w:rtl/>
              </w:rPr>
              <w:t>فرآیندهای احتمالی د. اشرفی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  <w:lang w:bidi="fa-IR"/>
              </w:rPr>
            </w:pPr>
            <w:r w:rsidRPr="004870CE">
              <w:rPr>
                <w:rFonts w:cs="B Nazanin" w:hint="cs"/>
                <w:rtl/>
              </w:rPr>
              <w:t xml:space="preserve">مدل سازی پویایی های سیستم د. سیفی </w:t>
            </w: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294AB9" w:rsidP="007F135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294AB9">
              <w:rPr>
                <w:rFonts w:cs="B Nazanin" w:hint="cs"/>
                <w:rtl/>
                <w:lang w:bidi="fa-IR"/>
              </w:rPr>
              <w:t>بازی کاری در سیستمهای سلامت د زرین بال</w:t>
            </w:r>
          </w:p>
        </w:tc>
        <w:tc>
          <w:tcPr>
            <w:tcW w:w="1045" w:type="pct"/>
            <w:vAlign w:val="center"/>
          </w:tcPr>
          <w:p w:rsidR="007F135F" w:rsidRPr="008405AF" w:rsidRDefault="007F135F" w:rsidP="00294AB9">
            <w:pPr>
              <w:bidi/>
              <w:jc w:val="center"/>
              <w:rPr>
                <w:rFonts w:cs="B Nazanin"/>
                <w:color w:val="FF0000"/>
                <w:highlight w:val="yellow"/>
                <w:rtl/>
                <w:lang w:bidi="fa-IR"/>
              </w:rPr>
            </w:pPr>
            <w:r w:rsidRPr="004870CE">
              <w:rPr>
                <w:rFonts w:cs="B Nazanin" w:hint="cs"/>
                <w:rtl/>
              </w:rPr>
              <w:t xml:space="preserve">کارورزی د. </w:t>
            </w:r>
            <w:r w:rsidR="00294AB9">
              <w:rPr>
                <w:rFonts w:cs="B Nazanin" w:hint="cs"/>
                <w:rtl/>
                <w:lang w:bidi="fa-IR"/>
              </w:rPr>
              <w:t>مزدگیر</w:t>
            </w: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E86242" w:rsidRDefault="007F135F" w:rsidP="007F135F">
            <w:pPr>
              <w:bidi/>
              <w:jc w:val="center"/>
              <w:rPr>
                <w:rFonts w:cs="B Nazanin"/>
              </w:rPr>
            </w:pPr>
            <w:r w:rsidRPr="00E86242">
              <w:rPr>
                <w:rFonts w:cs="B Nazanin" w:hint="cs"/>
                <w:rtl/>
              </w:rPr>
              <w:t>شبیه سازی کا</w:t>
            </w:r>
            <w:r>
              <w:rPr>
                <w:rFonts w:cs="B Nazanin" w:hint="cs"/>
                <w:rtl/>
              </w:rPr>
              <w:t>مپیوتری، مدلسازی و بهینه سازی د</w:t>
            </w:r>
            <w:r w:rsidRPr="00E86242">
              <w:rPr>
                <w:rFonts w:cs="B Nazanin" w:hint="cs"/>
                <w:rtl/>
              </w:rPr>
              <w:t>. ماهوتچی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D04822">
              <w:rPr>
                <w:rFonts w:cs="B Nazanin" w:hint="cs"/>
                <w:rtl/>
              </w:rPr>
              <w:t>سیستم های خبره در سلامت د. مصدق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E86242" w:rsidRDefault="007F135F" w:rsidP="007F135F">
            <w:pPr>
              <w:bidi/>
              <w:jc w:val="center"/>
              <w:rPr>
                <w:rFonts w:cs="B Nazanin"/>
              </w:rPr>
            </w:pPr>
            <w:r w:rsidRPr="00E86242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r w:rsidRPr="00FC5470">
              <w:rPr>
                <w:rFonts w:cs="B Nazanin" w:hint="cs"/>
                <w:rtl/>
              </w:rPr>
              <w:t>مدیریت منابع انسانی</w:t>
            </w:r>
            <w:r w:rsidR="00294AB9">
              <w:rPr>
                <w:rFonts w:cs="B Nazanin" w:hint="cs"/>
                <w:rtl/>
              </w:rPr>
              <w:t xml:space="preserve"> </w:t>
            </w:r>
            <w:r w:rsidR="00294AB9">
              <w:rPr>
                <w:rFonts w:cs="B Nazanin" w:hint="cs"/>
                <w:rtl/>
                <w:lang w:bidi="fa-IR"/>
              </w:rPr>
              <w:t>دکتر افرازه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>برنامه ریزی و زمانبندی پروژه د. فاطمی</w:t>
            </w:r>
          </w:p>
        </w:tc>
        <w:tc>
          <w:tcPr>
            <w:tcW w:w="27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مدیریت پروژه</w:t>
            </w: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4870CE">
              <w:rPr>
                <w:rFonts w:cs="B Nazanin" w:hint="cs"/>
                <w:rtl/>
              </w:rPr>
              <w:t>بازارهای مالی با درآمد ثابت د. دستخوان</w:t>
            </w:r>
            <w:r w:rsidRPr="004870CE">
              <w:rPr>
                <w:rFonts w:cs="B Nazanin"/>
              </w:rPr>
              <w:t xml:space="preserve"> </w:t>
            </w:r>
            <w:r w:rsidRPr="004870C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CE042A">
              <w:rPr>
                <w:rFonts w:cs="B Nazanin" w:hint="cs"/>
                <w:rtl/>
              </w:rPr>
              <w:t>فرآیندهای احتمالی د. اشرفی</w:t>
            </w:r>
          </w:p>
        </w:tc>
        <w:tc>
          <w:tcPr>
            <w:tcW w:w="32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سیستم های مالی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 xml:space="preserve">مدیریت سبد پروژه ها د. قدسی پور </w:t>
            </w: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r w:rsidRPr="00294AB9">
              <w:rPr>
                <w:rFonts w:cs="B Nazanin" w:hint="cs"/>
                <w:rtl/>
              </w:rPr>
              <w:t xml:space="preserve">مدیریت مالی و کنترل هزینه پروژه </w:t>
            </w:r>
            <w:r w:rsidR="00294AB9" w:rsidRPr="00294AB9">
              <w:rPr>
                <w:rFonts w:cs="B Nazanin" w:hint="cs"/>
                <w:rtl/>
              </w:rPr>
              <w:t>دکتر سبزه پرور</w:t>
            </w: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E86242">
              <w:rPr>
                <w:rFonts w:cs="B Nazanin" w:hint="cs"/>
                <w:rtl/>
              </w:rPr>
              <w:t xml:space="preserve">مباحث منتخب (معاملات الگوریتمی) د. حاجیزاده 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352D4A">
              <w:rPr>
                <w:rFonts w:cs="B Nazanin" w:hint="cs"/>
                <w:rtl/>
              </w:rPr>
              <w:t>مدیریت و ریسک مالی د. اصفهانی پور</w:t>
            </w: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r w:rsidRPr="00294AB9">
              <w:rPr>
                <w:rFonts w:cs="B Nazanin" w:hint="cs"/>
                <w:rtl/>
              </w:rPr>
              <w:t>مدیریت کیفیت، ایمنی و محیط زیست پروژه د. رحمتی</w:t>
            </w:r>
            <w:bookmarkStart w:id="0" w:name="_GoBack"/>
            <w:bookmarkEnd w:id="0"/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4870CE">
              <w:rPr>
                <w:rFonts w:cs="B Nazanin" w:hint="cs"/>
                <w:rtl/>
              </w:rPr>
              <w:t>برنامه ریزی استراتژیک د. سیروس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</w:tr>
    </w:tbl>
    <w:p w:rsidR="00CC209F" w:rsidRDefault="00CC209F" w:rsidP="00C5458A">
      <w:pPr>
        <w:bidi/>
        <w:rPr>
          <w:rFonts w:cs="B Nazanin"/>
          <w:color w:val="FF0000"/>
          <w:rtl/>
        </w:rPr>
      </w:pPr>
    </w:p>
    <w:p w:rsidR="00CC209F" w:rsidRPr="00647FBF" w:rsidRDefault="00CC209F" w:rsidP="00C5458A">
      <w:pPr>
        <w:bidi/>
        <w:jc w:val="right"/>
        <w:rPr>
          <w:rFonts w:cs="B Nazanin"/>
          <w:color w:val="FF0000"/>
          <w:rtl/>
        </w:rPr>
      </w:pPr>
    </w:p>
    <w:p w:rsidR="004921BA" w:rsidRPr="00A325FF" w:rsidRDefault="004921BA" w:rsidP="00FB433B">
      <w:pPr>
        <w:bidi/>
        <w:jc w:val="center"/>
        <w:rPr>
          <w:rFonts w:cs="B Nazanin"/>
          <w:b/>
          <w:bCs/>
        </w:rPr>
      </w:pPr>
      <w:r w:rsidRPr="00A325FF">
        <w:rPr>
          <w:rFonts w:cs="B Nazanin" w:hint="cs"/>
          <w:b/>
          <w:bCs/>
          <w:rtl/>
        </w:rPr>
        <w:lastRenderedPageBreak/>
        <w:t>)</w:t>
      </w:r>
    </w:p>
    <w:sectPr w:rsidR="004921BA" w:rsidRPr="00A325FF" w:rsidSect="00324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D"/>
    <w:rsid w:val="00010399"/>
    <w:rsid w:val="00015B61"/>
    <w:rsid w:val="001820EB"/>
    <w:rsid w:val="001F18E9"/>
    <w:rsid w:val="001F422D"/>
    <w:rsid w:val="00213BD5"/>
    <w:rsid w:val="0022729D"/>
    <w:rsid w:val="002327D7"/>
    <w:rsid w:val="00294AB9"/>
    <w:rsid w:val="00324C0D"/>
    <w:rsid w:val="00334CF5"/>
    <w:rsid w:val="00352D4A"/>
    <w:rsid w:val="003971DF"/>
    <w:rsid w:val="003C05BE"/>
    <w:rsid w:val="003C4D25"/>
    <w:rsid w:val="004870CE"/>
    <w:rsid w:val="004921BA"/>
    <w:rsid w:val="004F1B1C"/>
    <w:rsid w:val="005D69DE"/>
    <w:rsid w:val="0062055D"/>
    <w:rsid w:val="00636B0D"/>
    <w:rsid w:val="00647FBF"/>
    <w:rsid w:val="006B07A3"/>
    <w:rsid w:val="006F7555"/>
    <w:rsid w:val="007C5A96"/>
    <w:rsid w:val="007F135F"/>
    <w:rsid w:val="00801616"/>
    <w:rsid w:val="008405AF"/>
    <w:rsid w:val="008D7DF5"/>
    <w:rsid w:val="0098524D"/>
    <w:rsid w:val="00A325FF"/>
    <w:rsid w:val="00A45E76"/>
    <w:rsid w:val="00A55FD2"/>
    <w:rsid w:val="00A976BC"/>
    <w:rsid w:val="00AA2B56"/>
    <w:rsid w:val="00AB40C7"/>
    <w:rsid w:val="00B13CEC"/>
    <w:rsid w:val="00B871BD"/>
    <w:rsid w:val="00C11C2F"/>
    <w:rsid w:val="00C5458A"/>
    <w:rsid w:val="00CC209F"/>
    <w:rsid w:val="00CE042A"/>
    <w:rsid w:val="00CE58C0"/>
    <w:rsid w:val="00D04822"/>
    <w:rsid w:val="00D11FED"/>
    <w:rsid w:val="00E72CA8"/>
    <w:rsid w:val="00E86242"/>
    <w:rsid w:val="00ED31C1"/>
    <w:rsid w:val="00FB433B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58F2-759A-470E-AEA7-CAFD64F5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Fallahi</cp:lastModifiedBy>
  <cp:revision>2</cp:revision>
  <cp:lastPrinted>2022-01-04T05:40:00Z</cp:lastPrinted>
  <dcterms:created xsi:type="dcterms:W3CDTF">2022-01-18T07:59:00Z</dcterms:created>
  <dcterms:modified xsi:type="dcterms:W3CDTF">2022-01-18T07:59:00Z</dcterms:modified>
</cp:coreProperties>
</file>